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FC1" w:rsidRDefault="00922FC1" w:rsidP="00922FC1">
      <w:pPr>
        <w:widowControl w:val="0"/>
        <w:pBdr>
          <w:top w:val="nil"/>
          <w:left w:val="nil"/>
          <w:bottom w:val="nil"/>
          <w:right w:val="nil"/>
          <w:between w:val="nil"/>
        </w:pBdr>
        <w:spacing w:after="0"/>
        <w:rPr>
          <w:rFonts w:ascii="Arial" w:eastAsia="Arial" w:hAnsi="Arial" w:cs="Arial"/>
          <w:color w:val="000000"/>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90"/>
        <w:gridCol w:w="1620"/>
        <w:gridCol w:w="5055"/>
      </w:tblGrid>
      <w:tr w:rsidR="00922FC1" w:rsidTr="000F1CB3">
        <w:trPr>
          <w:trHeight w:val="870"/>
        </w:trPr>
        <w:tc>
          <w:tcPr>
            <w:tcW w:w="10065" w:type="dxa"/>
            <w:gridSpan w:val="3"/>
          </w:tcPr>
          <w:p w:rsidR="00922FC1" w:rsidRPr="00B96580" w:rsidRDefault="00922FC1" w:rsidP="000F1CB3">
            <w:pPr>
              <w:rPr>
                <w:b/>
                <w:sz w:val="28"/>
                <w:szCs w:val="28"/>
              </w:rPr>
            </w:pPr>
            <w:proofErr w:type="spellStart"/>
            <w:r>
              <w:rPr>
                <w:b/>
                <w:sz w:val="28"/>
                <w:szCs w:val="28"/>
              </w:rPr>
              <w:t>Brenderup-Indslev</w:t>
            </w:r>
            <w:proofErr w:type="spellEnd"/>
            <w:r>
              <w:rPr>
                <w:b/>
                <w:sz w:val="28"/>
                <w:szCs w:val="28"/>
              </w:rPr>
              <w:t xml:space="preserve"> Menighedsråd</w:t>
            </w:r>
          </w:p>
          <w:p w:rsidR="00922FC1" w:rsidRDefault="00922FC1" w:rsidP="000F1CB3">
            <w:pPr>
              <w:rPr>
                <w:b/>
                <w:bCs/>
                <w:sz w:val="24"/>
                <w:szCs w:val="24"/>
              </w:rPr>
            </w:pPr>
            <w:r w:rsidRPr="5E2635AB">
              <w:rPr>
                <w:b/>
                <w:bCs/>
                <w:sz w:val="24"/>
                <w:szCs w:val="24"/>
              </w:rPr>
              <w:t>Møde nr.</w:t>
            </w:r>
            <w:r w:rsidRPr="5E2635AB">
              <w:rPr>
                <w:b/>
                <w:bCs/>
              </w:rPr>
              <w:t xml:space="preserve"> </w:t>
            </w:r>
            <w:r w:rsidR="00D851FA">
              <w:rPr>
                <w:b/>
                <w:bCs/>
              </w:rPr>
              <w:t>7</w:t>
            </w:r>
            <w:r w:rsidRPr="5E2635AB">
              <w:rPr>
                <w:b/>
                <w:bCs/>
              </w:rPr>
              <w:t xml:space="preserve"> D. </w:t>
            </w:r>
            <w:proofErr w:type="gramStart"/>
            <w:r w:rsidR="00D851FA">
              <w:rPr>
                <w:b/>
                <w:bCs/>
              </w:rPr>
              <w:t>30</w:t>
            </w:r>
            <w:r w:rsidRPr="5E2635AB">
              <w:rPr>
                <w:b/>
                <w:bCs/>
              </w:rPr>
              <w:t>/</w:t>
            </w:r>
            <w:r w:rsidR="00D851FA">
              <w:rPr>
                <w:b/>
                <w:bCs/>
              </w:rPr>
              <w:t>10</w:t>
            </w:r>
            <w:r w:rsidRPr="5E2635AB">
              <w:rPr>
                <w:b/>
                <w:bCs/>
              </w:rPr>
              <w:t>-25</w:t>
            </w:r>
            <w:proofErr w:type="gramEnd"/>
            <w:r w:rsidRPr="5E2635AB">
              <w:rPr>
                <w:b/>
                <w:bCs/>
                <w:sz w:val="24"/>
                <w:szCs w:val="24"/>
              </w:rPr>
              <w:t xml:space="preserve"> </w:t>
            </w:r>
            <w:proofErr w:type="spellStart"/>
            <w:r w:rsidRPr="5E2635AB">
              <w:rPr>
                <w:b/>
                <w:bCs/>
                <w:sz w:val="24"/>
                <w:szCs w:val="24"/>
              </w:rPr>
              <w:t>kl</w:t>
            </w:r>
            <w:proofErr w:type="spellEnd"/>
            <w:r w:rsidRPr="5E2635AB">
              <w:rPr>
                <w:b/>
                <w:bCs/>
                <w:sz w:val="24"/>
                <w:szCs w:val="24"/>
              </w:rPr>
              <w:t>: 18:30</w:t>
            </w:r>
            <w:r w:rsidR="007A646F">
              <w:rPr>
                <w:b/>
                <w:bCs/>
                <w:sz w:val="24"/>
                <w:szCs w:val="24"/>
              </w:rPr>
              <w:t xml:space="preserve"> -2</w:t>
            </w:r>
            <w:r w:rsidR="00AE7371">
              <w:rPr>
                <w:b/>
                <w:bCs/>
                <w:sz w:val="24"/>
                <w:szCs w:val="24"/>
              </w:rPr>
              <w:t>1</w:t>
            </w:r>
            <w:r w:rsidR="007A646F">
              <w:rPr>
                <w:b/>
                <w:bCs/>
                <w:sz w:val="24"/>
                <w:szCs w:val="24"/>
              </w:rPr>
              <w:t>.</w:t>
            </w:r>
            <w:r w:rsidR="00CA3D5B">
              <w:rPr>
                <w:b/>
                <w:bCs/>
                <w:sz w:val="24"/>
                <w:szCs w:val="24"/>
              </w:rPr>
              <w:t>3</w:t>
            </w:r>
            <w:r w:rsidR="007652ED">
              <w:rPr>
                <w:b/>
                <w:bCs/>
                <w:sz w:val="24"/>
                <w:szCs w:val="24"/>
              </w:rPr>
              <w:t>0</w:t>
            </w:r>
            <w:r w:rsidR="00E6514C">
              <w:rPr>
                <w:b/>
                <w:bCs/>
                <w:sz w:val="24"/>
                <w:szCs w:val="24"/>
              </w:rPr>
              <w:t>.</w:t>
            </w:r>
            <w:r w:rsidRPr="5E2635AB">
              <w:rPr>
                <w:b/>
                <w:bCs/>
                <w:sz w:val="24"/>
                <w:szCs w:val="24"/>
              </w:rPr>
              <w:t xml:space="preserve">                                                                                                                                                                                               </w:t>
            </w:r>
          </w:p>
        </w:tc>
      </w:tr>
      <w:tr w:rsidR="00922FC1" w:rsidTr="000F1CB3">
        <w:trPr>
          <w:trHeight w:val="1221"/>
        </w:trPr>
        <w:tc>
          <w:tcPr>
            <w:tcW w:w="10065" w:type="dxa"/>
            <w:gridSpan w:val="3"/>
          </w:tcPr>
          <w:p w:rsidR="00922FC1" w:rsidRDefault="00922FC1" w:rsidP="000F1CB3">
            <w:r>
              <w:t xml:space="preserve">Dagsorden til menighedsrådsmøde </w:t>
            </w:r>
            <w:r w:rsidR="00E6514C">
              <w:t xml:space="preserve">i </w:t>
            </w:r>
            <w:proofErr w:type="spellStart"/>
            <w:r w:rsidR="00E6514C">
              <w:t>Sognehuset</w:t>
            </w:r>
            <w:proofErr w:type="spellEnd"/>
            <w:r w:rsidR="00E6514C">
              <w:t>.</w:t>
            </w:r>
          </w:p>
        </w:tc>
      </w:tr>
      <w:tr w:rsidR="00922FC1" w:rsidTr="000F1CB3">
        <w:trPr>
          <w:trHeight w:val="795"/>
        </w:trPr>
        <w:tc>
          <w:tcPr>
            <w:tcW w:w="10065" w:type="dxa"/>
            <w:gridSpan w:val="3"/>
          </w:tcPr>
          <w:p w:rsidR="00922FC1" w:rsidRPr="00347E74" w:rsidRDefault="00922FC1" w:rsidP="000F1CB3">
            <w:pPr>
              <w:rPr>
                <w:lang w:val="nb-NO"/>
              </w:rPr>
            </w:pPr>
            <w:r w:rsidRPr="00347E74">
              <w:rPr>
                <w:lang w:val="nb-NO"/>
              </w:rPr>
              <w:t xml:space="preserve">Til stede med stemmeret: </w:t>
            </w:r>
            <w:r w:rsidR="00442086" w:rsidRPr="00347E74">
              <w:rPr>
                <w:lang w:val="nb-NO"/>
              </w:rPr>
              <w:t>Brian</w:t>
            </w:r>
            <w:r w:rsidR="002A428F" w:rsidRPr="00347E74">
              <w:rPr>
                <w:lang w:val="nb-NO"/>
              </w:rPr>
              <w:t xml:space="preserve"> Errebo-Jensen</w:t>
            </w:r>
            <w:r w:rsidR="00442086" w:rsidRPr="00347E74">
              <w:rPr>
                <w:lang w:val="nb-NO"/>
              </w:rPr>
              <w:t>, Henning</w:t>
            </w:r>
            <w:r w:rsidR="002A428F" w:rsidRPr="00347E74">
              <w:rPr>
                <w:lang w:val="nb-NO"/>
              </w:rPr>
              <w:t xml:space="preserve"> Karlby</w:t>
            </w:r>
            <w:r w:rsidR="00442086" w:rsidRPr="00347E74">
              <w:rPr>
                <w:lang w:val="nb-NO"/>
              </w:rPr>
              <w:t>, Karin</w:t>
            </w:r>
            <w:r w:rsidR="002A428F" w:rsidRPr="00347E74">
              <w:rPr>
                <w:lang w:val="nb-NO"/>
              </w:rPr>
              <w:t xml:space="preserve"> Hedegaard Larsen</w:t>
            </w:r>
            <w:r w:rsidR="00442086" w:rsidRPr="00347E74">
              <w:rPr>
                <w:lang w:val="nb-NO"/>
              </w:rPr>
              <w:t xml:space="preserve">, </w:t>
            </w:r>
            <w:r w:rsidR="007F15B3" w:rsidRPr="00347E74">
              <w:rPr>
                <w:lang w:val="nb-NO"/>
              </w:rPr>
              <w:t>Lars</w:t>
            </w:r>
            <w:r w:rsidR="003A5E9C" w:rsidRPr="00347E74">
              <w:rPr>
                <w:lang w:val="nb-NO"/>
              </w:rPr>
              <w:t xml:space="preserve"> Hø</w:t>
            </w:r>
            <w:r w:rsidR="005F2CC2" w:rsidRPr="00347E74">
              <w:rPr>
                <w:lang w:val="nb-NO"/>
              </w:rPr>
              <w:t>jland</w:t>
            </w:r>
            <w:r w:rsidR="00B84E9B" w:rsidRPr="00347E74">
              <w:rPr>
                <w:lang w:val="nb-NO"/>
              </w:rPr>
              <w:t xml:space="preserve">, </w:t>
            </w:r>
            <w:r w:rsidR="00470BFD" w:rsidRPr="00347E74">
              <w:rPr>
                <w:lang w:val="nb-NO"/>
              </w:rPr>
              <w:t>Hans Berthel</w:t>
            </w:r>
            <w:r w:rsidR="005F2CC2" w:rsidRPr="00347E74">
              <w:rPr>
                <w:lang w:val="nb-NO"/>
              </w:rPr>
              <w:t xml:space="preserve"> Jespersen</w:t>
            </w:r>
            <w:r w:rsidR="00F47231" w:rsidRPr="00347E74">
              <w:rPr>
                <w:lang w:val="nb-NO"/>
              </w:rPr>
              <w:t>, Ulla</w:t>
            </w:r>
            <w:r w:rsidR="005F2CC2" w:rsidRPr="00347E74">
              <w:rPr>
                <w:lang w:val="nb-NO"/>
              </w:rPr>
              <w:t xml:space="preserve"> Kjær Petersen</w:t>
            </w:r>
            <w:r w:rsidR="00347E74">
              <w:rPr>
                <w:lang w:val="nb-NO"/>
              </w:rPr>
              <w:t>, Vivi Prip</w:t>
            </w:r>
          </w:p>
          <w:p w:rsidR="00922FC1" w:rsidRDefault="00922FC1" w:rsidP="000F1CB3">
            <w:r>
              <w:t>Til stede uden stemmeret:</w:t>
            </w:r>
            <w:r w:rsidR="007F15B3">
              <w:t xml:space="preserve"> </w:t>
            </w:r>
          </w:p>
        </w:tc>
      </w:tr>
      <w:tr w:rsidR="00922FC1" w:rsidTr="000F1CB3">
        <w:trPr>
          <w:trHeight w:val="525"/>
        </w:trPr>
        <w:tc>
          <w:tcPr>
            <w:tcW w:w="10065" w:type="dxa"/>
            <w:gridSpan w:val="3"/>
          </w:tcPr>
          <w:p w:rsidR="00922FC1" w:rsidRDefault="00922FC1" w:rsidP="000F1CB3">
            <w:r>
              <w:t xml:space="preserve">Fraværende: </w:t>
            </w:r>
            <w:r w:rsidR="008F6C87">
              <w:t>Mette Juul Johansen,</w:t>
            </w:r>
            <w:r w:rsidR="007652ED">
              <w:t xml:space="preserve"> Ingrid</w:t>
            </w:r>
            <w:r w:rsidR="004B531C">
              <w:t xml:space="preserve"> Engbjerg</w:t>
            </w:r>
            <w:r w:rsidR="005F589B">
              <w:t>, Kim</w:t>
            </w:r>
            <w:r w:rsidR="00A7089B">
              <w:t xml:space="preserve"> </w:t>
            </w:r>
            <w:r w:rsidR="00636224">
              <w:t>Broholm Rasmussen</w:t>
            </w:r>
            <w:r w:rsidR="00A7089B">
              <w:t>, Pia Rasmussen</w:t>
            </w:r>
            <w:r w:rsidR="004E0E61">
              <w:t xml:space="preserve">, Mia </w:t>
            </w:r>
            <w:proofErr w:type="spellStart"/>
            <w:r w:rsidR="004E0E61">
              <w:t>Elsby</w:t>
            </w:r>
            <w:proofErr w:type="spellEnd"/>
            <w:r w:rsidR="004E0E61">
              <w:t xml:space="preserve"> og Pernille </w:t>
            </w:r>
            <w:r w:rsidR="00C21211">
              <w:t>Eriksen</w:t>
            </w:r>
          </w:p>
        </w:tc>
      </w:tr>
      <w:tr w:rsidR="00922FC1" w:rsidTr="000F1CB3">
        <w:trPr>
          <w:trHeight w:val="253"/>
        </w:trPr>
        <w:tc>
          <w:tcPr>
            <w:tcW w:w="3390" w:type="dxa"/>
          </w:tcPr>
          <w:p w:rsidR="00922FC1" w:rsidRDefault="00922FC1" w:rsidP="00922FC1">
            <w:r>
              <w:t xml:space="preserve">Punkter  </w:t>
            </w:r>
          </w:p>
          <w:p w:rsidR="00922FC1" w:rsidRDefault="00922FC1" w:rsidP="00922FC1">
            <w:r>
              <w:t>(B) = beslutningspunkt.</w:t>
            </w:r>
          </w:p>
          <w:p w:rsidR="00922FC1" w:rsidRDefault="00922FC1" w:rsidP="00922FC1">
            <w:r>
              <w:t>(D) = drøftelsespunkt.</w:t>
            </w:r>
          </w:p>
          <w:p w:rsidR="00B84E9B" w:rsidRDefault="00B84E9B" w:rsidP="00922FC1">
            <w:r>
              <w:t>(O) = Orienteringspunkt</w:t>
            </w:r>
          </w:p>
        </w:tc>
        <w:tc>
          <w:tcPr>
            <w:tcW w:w="1620" w:type="dxa"/>
          </w:tcPr>
          <w:p w:rsidR="00922FC1" w:rsidRDefault="00922FC1" w:rsidP="000F1CB3">
            <w:r>
              <w:t>Type og tid</w:t>
            </w:r>
          </w:p>
          <w:p w:rsidR="00922FC1" w:rsidRDefault="00922FC1" w:rsidP="000F1CB3"/>
        </w:tc>
        <w:tc>
          <w:tcPr>
            <w:tcW w:w="5055" w:type="dxa"/>
          </w:tcPr>
          <w:p w:rsidR="00922FC1" w:rsidRDefault="00922FC1" w:rsidP="000F1CB3"/>
        </w:tc>
      </w:tr>
      <w:tr w:rsidR="00922FC1" w:rsidTr="000F1CB3">
        <w:tc>
          <w:tcPr>
            <w:tcW w:w="3390" w:type="dxa"/>
          </w:tcPr>
          <w:p w:rsidR="00922FC1" w:rsidRDefault="00922FC1" w:rsidP="000F1CB3">
            <w:r>
              <w:t xml:space="preserve">1. Velkommen og prioritering af punkter på dagsordenen. Inkl. Godkendelse af referat fra sidste møde </w:t>
            </w:r>
            <w:r w:rsidR="00B84E9B">
              <w:t xml:space="preserve">og valg af </w:t>
            </w:r>
            <w:r w:rsidR="00AE3ECA">
              <w:t>referent</w:t>
            </w:r>
            <w:r w:rsidR="00B84E9B">
              <w:t>.</w:t>
            </w:r>
          </w:p>
          <w:p w:rsidR="00D851FA" w:rsidRDefault="00922FC1" w:rsidP="000F1CB3">
            <w:r>
              <w:t xml:space="preserve">Ordstyrer: </w:t>
            </w:r>
            <w:r w:rsidR="00C21211">
              <w:t>Vivi</w:t>
            </w:r>
          </w:p>
          <w:p w:rsidR="00922FC1" w:rsidRDefault="00D851FA" w:rsidP="000F1CB3">
            <w:r>
              <w:t>R</w:t>
            </w:r>
            <w:r w:rsidR="00922FC1">
              <w:t xml:space="preserve">eferent: </w:t>
            </w:r>
            <w:r w:rsidR="00C21211">
              <w:t>Brian</w:t>
            </w:r>
          </w:p>
        </w:tc>
        <w:tc>
          <w:tcPr>
            <w:tcW w:w="1620" w:type="dxa"/>
          </w:tcPr>
          <w:p w:rsidR="00922FC1" w:rsidRDefault="007571C4" w:rsidP="000F1CB3">
            <w:r>
              <w:t>5</w:t>
            </w:r>
            <w:r w:rsidR="00922FC1">
              <w:t xml:space="preserve"> min.</w:t>
            </w:r>
          </w:p>
          <w:p w:rsidR="00922FC1" w:rsidRDefault="00922FC1" w:rsidP="000F1CB3">
            <w:r>
              <w:t>(D)</w:t>
            </w:r>
          </w:p>
        </w:tc>
        <w:tc>
          <w:tcPr>
            <w:tcW w:w="5055" w:type="dxa"/>
          </w:tcPr>
          <w:p w:rsidR="00922FC1" w:rsidRPr="00813B57" w:rsidRDefault="00813B57" w:rsidP="000F1CB3">
            <w:pPr>
              <w:rPr>
                <w:lang w:val="nb-NO"/>
              </w:rPr>
            </w:pPr>
            <w:r w:rsidRPr="00813B57">
              <w:rPr>
                <w:lang w:val="nb-NO"/>
              </w:rPr>
              <w:t>Et lukket punkt kommer p</w:t>
            </w:r>
            <w:r>
              <w:rPr>
                <w:lang w:val="nb-NO"/>
              </w:rPr>
              <w:t>å dagsordenen.</w:t>
            </w:r>
          </w:p>
          <w:p w:rsidR="00813B57" w:rsidRDefault="00813B57" w:rsidP="000F1CB3">
            <w:r>
              <w:t xml:space="preserve">Vedr. referatskrivning: referat skal færdiggøres </w:t>
            </w:r>
            <w:proofErr w:type="spellStart"/>
            <w:r>
              <w:t>ifb</w:t>
            </w:r>
            <w:proofErr w:type="spellEnd"/>
            <w:r>
              <w:t xml:space="preserve">. </w:t>
            </w:r>
            <w:proofErr w:type="gramStart"/>
            <w:r>
              <w:t>med mødet.</w:t>
            </w:r>
            <w:proofErr w:type="gramEnd"/>
          </w:p>
          <w:p w:rsidR="00813B57" w:rsidRDefault="00813B57" w:rsidP="000F1CB3">
            <w:r>
              <w:t>Formanden opfordrede til at talerækken respekteres. Tavshedspligten skal respekteres.</w:t>
            </w:r>
          </w:p>
        </w:tc>
      </w:tr>
      <w:tr w:rsidR="00B74D06" w:rsidTr="000F1CB3">
        <w:tc>
          <w:tcPr>
            <w:tcW w:w="3390" w:type="dxa"/>
          </w:tcPr>
          <w:p w:rsidR="00AA1324" w:rsidRDefault="00B74D06" w:rsidP="000F1CB3">
            <w:r>
              <w:t xml:space="preserve">2. </w:t>
            </w:r>
            <w:r w:rsidR="00FC1DEC">
              <w:t>N</w:t>
            </w:r>
            <w:r w:rsidR="00AA1324">
              <w:t>yt fra formand</w:t>
            </w:r>
          </w:p>
          <w:p w:rsidR="007571C4" w:rsidRDefault="007571C4" w:rsidP="000F1CB3">
            <w:r>
              <w:t xml:space="preserve">Bl.a. </w:t>
            </w:r>
          </w:p>
          <w:p w:rsidR="004A3738" w:rsidRDefault="00F15F9A" w:rsidP="000F1CB3">
            <w:proofErr w:type="spellStart"/>
            <w:r>
              <w:t>APV-arbejde</w:t>
            </w:r>
            <w:proofErr w:type="spellEnd"/>
            <w:r>
              <w:t xml:space="preserve"> – </w:t>
            </w:r>
            <w:proofErr w:type="spellStart"/>
            <w:r>
              <w:t>AMR-dag</w:t>
            </w:r>
            <w:proofErr w:type="spellEnd"/>
            <w:r>
              <w:t>.</w:t>
            </w:r>
          </w:p>
          <w:p w:rsidR="004A3738" w:rsidRDefault="00167F91" w:rsidP="007571C4">
            <w:pPr>
              <w:pStyle w:val="Listeafsnit"/>
              <w:numPr>
                <w:ilvl w:val="0"/>
                <w:numId w:val="4"/>
              </w:numPr>
            </w:pPr>
            <w:r>
              <w:t>Inkl. n</w:t>
            </w:r>
            <w:r w:rsidR="004A3738">
              <w:t>edsættelse af arbejdsgruppe</w:t>
            </w:r>
          </w:p>
          <w:p w:rsidR="00131739" w:rsidRDefault="00131739" w:rsidP="000F1CB3">
            <w:r>
              <w:t xml:space="preserve">Punktansvarlig: </w:t>
            </w:r>
            <w:r w:rsidR="007571C4">
              <w:t>Vivi</w:t>
            </w:r>
          </w:p>
        </w:tc>
        <w:tc>
          <w:tcPr>
            <w:tcW w:w="1620" w:type="dxa"/>
          </w:tcPr>
          <w:p w:rsidR="00B74D06" w:rsidRDefault="00F15F9A" w:rsidP="000F1CB3">
            <w:r>
              <w:t>20</w:t>
            </w:r>
            <w:r w:rsidR="00451795">
              <w:t xml:space="preserve"> min</w:t>
            </w:r>
          </w:p>
          <w:p w:rsidR="00FD1965" w:rsidRDefault="00FD1965" w:rsidP="000F1CB3">
            <w:r>
              <w:t>(</w:t>
            </w:r>
            <w:r w:rsidR="004A3738">
              <w:t>D)</w:t>
            </w:r>
          </w:p>
        </w:tc>
        <w:tc>
          <w:tcPr>
            <w:tcW w:w="5055" w:type="dxa"/>
          </w:tcPr>
          <w:p w:rsidR="00B74D06" w:rsidRDefault="00813B57" w:rsidP="000F1CB3">
            <w:r>
              <w:t xml:space="preserve">Menighedsrådet skal drøfte </w:t>
            </w:r>
            <w:r w:rsidR="00345BC8">
              <w:t xml:space="preserve">evt. </w:t>
            </w:r>
            <w:r>
              <w:t>nykonstituering ved mødet den 27.11.2025.</w:t>
            </w:r>
            <w:r w:rsidR="00995C5D">
              <w:t xml:space="preserve"> Opfordring til at medlemmerne overvejer om man vil byde ind på nogle poster.</w:t>
            </w:r>
          </w:p>
          <w:p w:rsidR="00345BC8" w:rsidRDefault="00345BC8" w:rsidP="000F1CB3">
            <w:proofErr w:type="spellStart"/>
            <w:r>
              <w:t>APV</w:t>
            </w:r>
            <w:proofErr w:type="spellEnd"/>
            <w:r>
              <w:t xml:space="preserve"> (arbejdspladsvurderinger) skal udarbejdes ift. </w:t>
            </w:r>
            <w:proofErr w:type="gramStart"/>
            <w:r>
              <w:t>medarbejdernes arbejdspladser.</w:t>
            </w:r>
            <w:proofErr w:type="gramEnd"/>
            <w:r>
              <w:t xml:space="preserve"> Formanden foreslog, at der nedsættes et lille udvalg: Vivi, Karin og Brian går videre med udarbejdelse af </w:t>
            </w:r>
            <w:proofErr w:type="spellStart"/>
            <w:r>
              <w:t>APV</w:t>
            </w:r>
            <w:proofErr w:type="spellEnd"/>
            <w:r>
              <w:t xml:space="preserve"> `er. Tidligere udarbejdede </w:t>
            </w:r>
            <w:proofErr w:type="spellStart"/>
            <w:r>
              <w:t>APV</w:t>
            </w:r>
            <w:proofErr w:type="spellEnd"/>
            <w:r>
              <w:t xml:space="preserve"> ´er findes frem.</w:t>
            </w:r>
          </w:p>
          <w:p w:rsidR="00451795" w:rsidRDefault="00451795" w:rsidP="000F1CB3"/>
        </w:tc>
      </w:tr>
      <w:tr w:rsidR="00FC1DEC" w:rsidTr="000F1CB3">
        <w:tc>
          <w:tcPr>
            <w:tcW w:w="3390" w:type="dxa"/>
          </w:tcPr>
          <w:p w:rsidR="00FC1DEC" w:rsidRDefault="00FC1DEC" w:rsidP="000F1CB3">
            <w:r>
              <w:t>3.</w:t>
            </w:r>
            <w:r w:rsidR="006F3380">
              <w:t xml:space="preserve"> Brug af </w:t>
            </w:r>
            <w:proofErr w:type="spellStart"/>
            <w:r w:rsidR="006F3380">
              <w:t>sognehuset</w:t>
            </w:r>
            <w:proofErr w:type="spellEnd"/>
          </w:p>
          <w:p w:rsidR="00FC1DEC" w:rsidRDefault="0043013F" w:rsidP="000F1CB3">
            <w:r>
              <w:t xml:space="preserve">Drift </w:t>
            </w:r>
          </w:p>
          <w:p w:rsidR="0043013F" w:rsidRDefault="0043013F" w:rsidP="000F1CB3">
            <w:r>
              <w:lastRenderedPageBreak/>
              <w:t xml:space="preserve">Udlejning </w:t>
            </w:r>
          </w:p>
          <w:p w:rsidR="006F3380" w:rsidRDefault="006F3380" w:rsidP="006F3380">
            <w:pPr>
              <w:pStyle w:val="Listeafsnit"/>
              <w:numPr>
                <w:ilvl w:val="0"/>
                <w:numId w:val="3"/>
              </w:numPr>
            </w:pPr>
            <w:r>
              <w:t>Kalender</w:t>
            </w:r>
          </w:p>
          <w:p w:rsidR="006F3380" w:rsidRDefault="0043013F" w:rsidP="000F1CB3">
            <w:r>
              <w:t>Vedligeholdelse</w:t>
            </w:r>
          </w:p>
          <w:p w:rsidR="00131739" w:rsidRDefault="00C21211" w:rsidP="00C21211">
            <w:pPr>
              <w:pStyle w:val="Listeafsnit"/>
              <w:numPr>
                <w:ilvl w:val="0"/>
                <w:numId w:val="3"/>
              </w:numPr>
            </w:pPr>
            <w:r>
              <w:t xml:space="preserve">Ulla eftersender et </w:t>
            </w:r>
            <w:r w:rsidR="003A5CF4">
              <w:t xml:space="preserve">kort </w:t>
            </w:r>
            <w:r>
              <w:t>oplæg.</w:t>
            </w:r>
          </w:p>
          <w:p w:rsidR="00FF15D4" w:rsidRDefault="00FF15D4" w:rsidP="00FF15D4">
            <w:r>
              <w:t xml:space="preserve">Underpunkt - Højtalere i </w:t>
            </w:r>
            <w:proofErr w:type="spellStart"/>
            <w:r>
              <w:t>sognehuset</w:t>
            </w:r>
            <w:proofErr w:type="spellEnd"/>
            <w:r>
              <w:t>. (</w:t>
            </w:r>
            <w:proofErr w:type="spellStart"/>
            <w:r>
              <w:t>lars</w:t>
            </w:r>
            <w:proofErr w:type="spellEnd"/>
            <w:r>
              <w:t>)</w:t>
            </w:r>
          </w:p>
        </w:tc>
        <w:tc>
          <w:tcPr>
            <w:tcW w:w="1620" w:type="dxa"/>
          </w:tcPr>
          <w:p w:rsidR="00FC1DEC" w:rsidRDefault="006F3380" w:rsidP="000F1CB3">
            <w:r>
              <w:lastRenderedPageBreak/>
              <w:t>45 min</w:t>
            </w:r>
          </w:p>
          <w:p w:rsidR="00131739" w:rsidRDefault="00131739" w:rsidP="000F1CB3">
            <w:r>
              <w:t>(D)</w:t>
            </w:r>
          </w:p>
        </w:tc>
        <w:tc>
          <w:tcPr>
            <w:tcW w:w="5055" w:type="dxa"/>
          </w:tcPr>
          <w:p w:rsidR="00FC1DEC" w:rsidRDefault="00995C5D" w:rsidP="000F1CB3">
            <w:r>
              <w:t>Praktisk: overblik over hvad der er behov for at indkøbe til køkkenet. Derudover toiletholdere, opslagstavle, hvilke hylder</w:t>
            </w:r>
            <w:r w:rsidR="00A70973">
              <w:t>/ skuffer</w:t>
            </w:r>
            <w:r>
              <w:t xml:space="preserve"> foreninger kan </w:t>
            </w:r>
            <w:r>
              <w:lastRenderedPageBreak/>
              <w:t>anvende</w:t>
            </w:r>
            <w:r w:rsidR="00A70973">
              <w:t>.</w:t>
            </w:r>
          </w:p>
          <w:p w:rsidR="00A70973" w:rsidRDefault="00A70973" w:rsidP="000F1CB3">
            <w:r>
              <w:t xml:space="preserve">Behov for et skilt på </w:t>
            </w:r>
            <w:proofErr w:type="spellStart"/>
            <w:r>
              <w:t>sognehuset</w:t>
            </w:r>
            <w:proofErr w:type="spellEnd"/>
            <w:r>
              <w:t>.</w:t>
            </w:r>
          </w:p>
          <w:p w:rsidR="00A70973" w:rsidRDefault="00A70973" w:rsidP="000F1CB3">
            <w:r>
              <w:t>Behov for en reol/ skab i rummet som menighedsrådet råder over. Til materiale som kun vedrører menighedsrådet</w:t>
            </w:r>
            <w:r w:rsidR="009065F6">
              <w:t>.</w:t>
            </w:r>
          </w:p>
          <w:p w:rsidR="00A70973" w:rsidRDefault="00A70973" w:rsidP="000F1CB3">
            <w:r>
              <w:t xml:space="preserve">Nøglebrikker til menighedsrådet og til medarbejderne. Nøglebrikker til gæster giver kun begrænset adgang i </w:t>
            </w:r>
            <w:proofErr w:type="spellStart"/>
            <w:r>
              <w:t>sognehuset</w:t>
            </w:r>
            <w:proofErr w:type="spellEnd"/>
            <w:r>
              <w:t>.</w:t>
            </w:r>
          </w:p>
          <w:p w:rsidR="009065F6" w:rsidRDefault="009065F6" w:rsidP="000F1CB3">
            <w:r>
              <w:t xml:space="preserve">Enighed om at der indkøbes en ekstra </w:t>
            </w:r>
            <w:proofErr w:type="spellStart"/>
            <w:r>
              <w:t>i-pad</w:t>
            </w:r>
            <w:proofErr w:type="spellEnd"/>
            <w:r>
              <w:t xml:space="preserve"> til styring af funktioner i huset.</w:t>
            </w:r>
          </w:p>
          <w:p w:rsidR="009065F6" w:rsidRDefault="009065F6" w:rsidP="000F1CB3">
            <w:r>
              <w:t xml:space="preserve">Hvem kan bruge </w:t>
            </w:r>
            <w:proofErr w:type="spellStart"/>
            <w:r>
              <w:t>sognehuset</w:t>
            </w:r>
            <w:proofErr w:type="spellEnd"/>
            <w:r>
              <w:t>: primært til frivillige og ikke til kommercielt brug. Grænseflader til idrætshallen, forsamlingshuset og højskolen skal overvejes og evalueres.</w:t>
            </w:r>
          </w:p>
          <w:p w:rsidR="009065F6" w:rsidRDefault="00F31449" w:rsidP="000F1CB3">
            <w:r>
              <w:t>Ulla udpeges</w:t>
            </w:r>
            <w:r w:rsidR="009065F6">
              <w:t xml:space="preserve"> </w:t>
            </w:r>
            <w:r>
              <w:t xml:space="preserve">til at være kontaktperson ift. </w:t>
            </w:r>
            <w:proofErr w:type="gramStart"/>
            <w:r>
              <w:t xml:space="preserve">udlån af </w:t>
            </w:r>
            <w:proofErr w:type="spellStart"/>
            <w:r>
              <w:t>sognehuset</w:t>
            </w:r>
            <w:proofErr w:type="spellEnd"/>
            <w:r>
              <w:t>.</w:t>
            </w:r>
            <w:proofErr w:type="gramEnd"/>
            <w:r>
              <w:t xml:space="preserve"> Det kan overvejes, at lave en oversigt over aktiviteter i </w:t>
            </w:r>
            <w:proofErr w:type="spellStart"/>
            <w:r>
              <w:t>sognehuset</w:t>
            </w:r>
            <w:proofErr w:type="spellEnd"/>
            <w:r>
              <w:t xml:space="preserve"> til Sognebladet.</w:t>
            </w:r>
          </w:p>
          <w:p w:rsidR="004F5C0D" w:rsidRDefault="004F5C0D" w:rsidP="000F1CB3">
            <w:r>
              <w:t xml:space="preserve">Rengøring af </w:t>
            </w:r>
            <w:proofErr w:type="spellStart"/>
            <w:r>
              <w:t>sognehuset</w:t>
            </w:r>
            <w:proofErr w:type="spellEnd"/>
            <w:r>
              <w:t xml:space="preserve"> skal afklares.</w:t>
            </w:r>
          </w:p>
          <w:p w:rsidR="004F5C0D" w:rsidRDefault="004E038E" w:rsidP="000F1CB3">
            <w:r>
              <w:t>Borde og stole skal sættes på plads efter brug. Henning laver udkast til en plan (til ophængning) for hvordan rummet skal efterlades. OBS. Pas på med at der ikke er overfyldt i mødelokalet.</w:t>
            </w:r>
          </w:p>
          <w:p w:rsidR="00B0750F" w:rsidRDefault="00B0750F" w:rsidP="000F1CB3">
            <w:r>
              <w:t xml:space="preserve">Indkøb af fornødenheder fx kaffe, te, </w:t>
            </w:r>
            <w:proofErr w:type="spellStart"/>
            <w:r>
              <w:t>fitre</w:t>
            </w:r>
            <w:proofErr w:type="spellEnd"/>
            <w:r>
              <w:t>. Det sørger Louise for.</w:t>
            </w:r>
          </w:p>
          <w:p w:rsidR="00B0750F" w:rsidRDefault="00B0750F" w:rsidP="000F1CB3">
            <w:r>
              <w:t>Højtaler</w:t>
            </w:r>
            <w:r w:rsidR="000456E6">
              <w:t>ne virker fint.</w:t>
            </w:r>
          </w:p>
          <w:p w:rsidR="00131739" w:rsidRDefault="000456E6" w:rsidP="000F1CB3">
            <w:r>
              <w:t>Julepynt: ”</w:t>
            </w:r>
            <w:proofErr w:type="spellStart"/>
            <w:r>
              <w:t>Livingly</w:t>
            </w:r>
            <w:proofErr w:type="spellEnd"/>
            <w:r>
              <w:t xml:space="preserve">” spørges via Ulla. </w:t>
            </w:r>
            <w:r w:rsidR="00E42D60">
              <w:t xml:space="preserve">Juletræ til </w:t>
            </w:r>
            <w:proofErr w:type="spellStart"/>
            <w:r w:rsidR="00E42D60">
              <w:t>sognehuset</w:t>
            </w:r>
            <w:proofErr w:type="spellEnd"/>
            <w:r w:rsidR="00733E8B">
              <w:t xml:space="preserve"> er et ønske og</w:t>
            </w:r>
            <w:r w:rsidR="00E42D60">
              <w:t xml:space="preserve"> undersøges. </w:t>
            </w:r>
          </w:p>
          <w:p w:rsidR="00733E8B" w:rsidRDefault="00733E8B" w:rsidP="000F1CB3">
            <w:r>
              <w:t xml:space="preserve">Husorden tilrettes. </w:t>
            </w:r>
            <w:proofErr w:type="spellStart"/>
            <w:r w:rsidR="00D6498F">
              <w:t>Blespand</w:t>
            </w:r>
            <w:proofErr w:type="spellEnd"/>
            <w:r w:rsidR="00D6498F">
              <w:t xml:space="preserve"> indkøbes (Ulla).</w:t>
            </w:r>
          </w:p>
        </w:tc>
      </w:tr>
      <w:tr w:rsidR="00F47231" w:rsidTr="000F1CB3">
        <w:tc>
          <w:tcPr>
            <w:tcW w:w="3390" w:type="dxa"/>
          </w:tcPr>
          <w:p w:rsidR="00451795" w:rsidRDefault="00E138CD" w:rsidP="00F47231">
            <w:r>
              <w:lastRenderedPageBreak/>
              <w:t>4</w:t>
            </w:r>
            <w:r w:rsidR="00F47231">
              <w:t xml:space="preserve">. Nyt fra kontaktperson.  </w:t>
            </w:r>
          </w:p>
          <w:p w:rsidR="00F47231" w:rsidRDefault="00F47231" w:rsidP="00F47231">
            <w:r>
              <w:t>Punktansvarlig: Karin</w:t>
            </w:r>
          </w:p>
        </w:tc>
        <w:tc>
          <w:tcPr>
            <w:tcW w:w="1620" w:type="dxa"/>
          </w:tcPr>
          <w:p w:rsidR="00F47231" w:rsidRDefault="00F47231" w:rsidP="00F47231">
            <w:r>
              <w:t>1</w:t>
            </w:r>
            <w:r w:rsidR="003A5CF4">
              <w:t>0</w:t>
            </w:r>
            <w:r>
              <w:t xml:space="preserve"> min.</w:t>
            </w:r>
          </w:p>
          <w:p w:rsidR="00F47231" w:rsidRDefault="00F47231" w:rsidP="00F47231">
            <w:r>
              <w:t>(O)</w:t>
            </w:r>
          </w:p>
        </w:tc>
        <w:tc>
          <w:tcPr>
            <w:tcW w:w="5055" w:type="dxa"/>
          </w:tcPr>
          <w:p w:rsidR="0050275B" w:rsidRDefault="00D6498F" w:rsidP="00F47231">
            <w:r>
              <w:t xml:space="preserve">Organiststillingen har været opslået. To ansøgere. </w:t>
            </w:r>
            <w:r w:rsidR="0050275B">
              <w:t xml:space="preserve"> Det blev besluttet, at tilbyde Eva fortsat ansættelse</w:t>
            </w:r>
            <w:r w:rsidR="00B96346">
              <w:t>.</w:t>
            </w:r>
          </w:p>
          <w:p w:rsidR="00B96346" w:rsidRDefault="002271C9" w:rsidP="00F47231">
            <w:r>
              <w:t>Derudover generel orientering om personalesituationen.</w:t>
            </w:r>
          </w:p>
        </w:tc>
      </w:tr>
      <w:tr w:rsidR="00F47231" w:rsidTr="000F1CB3">
        <w:tc>
          <w:tcPr>
            <w:tcW w:w="3390" w:type="dxa"/>
          </w:tcPr>
          <w:p w:rsidR="00F47231" w:rsidRDefault="00E138CD" w:rsidP="00F47231">
            <w:r>
              <w:t>5</w:t>
            </w:r>
            <w:r w:rsidR="00F47231">
              <w:t xml:space="preserve">. </w:t>
            </w:r>
            <w:r w:rsidR="000176BB">
              <w:t>Kirkeværge</w:t>
            </w:r>
            <w:r w:rsidR="002F4B42">
              <w:t>.</w:t>
            </w:r>
          </w:p>
          <w:p w:rsidR="00F47231" w:rsidRDefault="00F47231" w:rsidP="00F47231">
            <w:r>
              <w:t xml:space="preserve">Punktansvarlig: </w:t>
            </w:r>
            <w:r w:rsidR="000176BB">
              <w:t>Brian</w:t>
            </w:r>
          </w:p>
        </w:tc>
        <w:tc>
          <w:tcPr>
            <w:tcW w:w="1620" w:type="dxa"/>
          </w:tcPr>
          <w:p w:rsidR="00F47231" w:rsidRDefault="00F47231" w:rsidP="00F47231">
            <w:r>
              <w:t xml:space="preserve"> </w:t>
            </w:r>
            <w:r w:rsidR="00993BDD">
              <w:t>5</w:t>
            </w:r>
            <w:r>
              <w:t xml:space="preserve"> min</w:t>
            </w:r>
          </w:p>
          <w:p w:rsidR="00F87BA1" w:rsidRDefault="00F87BA1" w:rsidP="00F47231">
            <w:r>
              <w:t>(O</w:t>
            </w:r>
            <w:r w:rsidR="000176BB">
              <w:t>/B</w:t>
            </w:r>
            <w:r>
              <w:t>)</w:t>
            </w:r>
          </w:p>
        </w:tc>
        <w:tc>
          <w:tcPr>
            <w:tcW w:w="5055" w:type="dxa"/>
          </w:tcPr>
          <w:p w:rsidR="00B96346" w:rsidRDefault="00B96346" w:rsidP="00F47231">
            <w:r>
              <w:t xml:space="preserve">Orientering om afslag på flytning af urne. </w:t>
            </w:r>
          </w:p>
          <w:p w:rsidR="00B96346" w:rsidRDefault="00B96346" w:rsidP="00F47231">
            <w:r>
              <w:t>Behov for status på beslutning</w:t>
            </w:r>
            <w:r w:rsidR="002271C9">
              <w:t>er i Kirke- og Kirkegårdsudvalg.</w:t>
            </w:r>
            <w:r w:rsidR="00AB5832">
              <w:t xml:space="preserve"> Udvalget går videre en status.</w:t>
            </w:r>
          </w:p>
        </w:tc>
      </w:tr>
      <w:tr w:rsidR="00F47231" w:rsidTr="000F1CB3">
        <w:trPr>
          <w:trHeight w:val="537"/>
        </w:trPr>
        <w:tc>
          <w:tcPr>
            <w:tcW w:w="3390" w:type="dxa"/>
            <w:shd w:val="clear" w:color="auto" w:fill="FFFF00"/>
          </w:tcPr>
          <w:p w:rsidR="00F47231" w:rsidRDefault="00E138CD" w:rsidP="00F47231">
            <w:r>
              <w:lastRenderedPageBreak/>
              <w:t>6</w:t>
            </w:r>
            <w:r w:rsidR="00F47231">
              <w:t>. Pause</w:t>
            </w:r>
          </w:p>
        </w:tc>
        <w:tc>
          <w:tcPr>
            <w:tcW w:w="1620" w:type="dxa"/>
            <w:shd w:val="clear" w:color="auto" w:fill="FFFF00"/>
          </w:tcPr>
          <w:p w:rsidR="00F47231" w:rsidRDefault="00F47231" w:rsidP="00F47231">
            <w:r>
              <w:t>20 min.</w:t>
            </w:r>
          </w:p>
        </w:tc>
        <w:tc>
          <w:tcPr>
            <w:tcW w:w="5055" w:type="dxa"/>
            <w:shd w:val="clear" w:color="auto" w:fill="FFFF00"/>
          </w:tcPr>
          <w:p w:rsidR="00F47231" w:rsidRDefault="00F47231" w:rsidP="00F47231"/>
        </w:tc>
      </w:tr>
      <w:tr w:rsidR="00F47231" w:rsidTr="000F1CB3">
        <w:trPr>
          <w:trHeight w:val="537"/>
        </w:trPr>
        <w:tc>
          <w:tcPr>
            <w:tcW w:w="3390" w:type="dxa"/>
          </w:tcPr>
          <w:p w:rsidR="00AB4197" w:rsidRDefault="00E138CD" w:rsidP="00F47231">
            <w:r>
              <w:t>7</w:t>
            </w:r>
            <w:r w:rsidR="00F47231">
              <w:t xml:space="preserve">. Kirke- og Kirkegårdsudvalg. </w:t>
            </w:r>
          </w:p>
          <w:p w:rsidR="00F47231" w:rsidRDefault="00F47231" w:rsidP="00F47231">
            <w:r>
              <w:t xml:space="preserve">Punktansvarlig: </w:t>
            </w:r>
            <w:r w:rsidR="00D96861">
              <w:t>Vivi</w:t>
            </w:r>
          </w:p>
        </w:tc>
        <w:tc>
          <w:tcPr>
            <w:tcW w:w="1620" w:type="dxa"/>
          </w:tcPr>
          <w:p w:rsidR="00F47231" w:rsidRDefault="00F47231" w:rsidP="00F47231">
            <w:r>
              <w:t>10 min</w:t>
            </w:r>
          </w:p>
          <w:p w:rsidR="00F47231" w:rsidRPr="00F47231" w:rsidRDefault="00F47231" w:rsidP="00F47231">
            <w:pPr>
              <w:rPr>
                <w:b/>
                <w:bCs/>
              </w:rPr>
            </w:pPr>
            <w:r>
              <w:t>(O)</w:t>
            </w:r>
          </w:p>
        </w:tc>
        <w:tc>
          <w:tcPr>
            <w:tcW w:w="5055" w:type="dxa"/>
          </w:tcPr>
          <w:p w:rsidR="00F47231" w:rsidRDefault="00AB5832" w:rsidP="00F47231">
            <w:r>
              <w:t>Beslutning om opnormering af nogle medarbejdere pga. oprydning af sygdom i hække, grandækning, it-arbejde etc.</w:t>
            </w:r>
          </w:p>
        </w:tc>
      </w:tr>
      <w:tr w:rsidR="006F3380" w:rsidTr="000F1CB3">
        <w:trPr>
          <w:trHeight w:val="537"/>
        </w:trPr>
        <w:tc>
          <w:tcPr>
            <w:tcW w:w="3390" w:type="dxa"/>
          </w:tcPr>
          <w:p w:rsidR="006F3380" w:rsidRDefault="00E138CD" w:rsidP="00F47231">
            <w:r>
              <w:t>8</w:t>
            </w:r>
            <w:r w:rsidR="00D96861">
              <w:t xml:space="preserve">. </w:t>
            </w:r>
            <w:r w:rsidR="004F3484">
              <w:t>Flag</w:t>
            </w:r>
            <w:r w:rsidR="00974053">
              <w:t>stang</w:t>
            </w:r>
          </w:p>
          <w:p w:rsidR="00974053" w:rsidRDefault="00974053" w:rsidP="00F47231">
            <w:r>
              <w:t>Placering, højde</w:t>
            </w:r>
            <w:r w:rsidR="007571C4">
              <w:t>, organisering af op og nedtagning.</w:t>
            </w:r>
          </w:p>
          <w:p w:rsidR="003A5CF4" w:rsidRDefault="003A5CF4" w:rsidP="00F47231">
            <w:pPr>
              <w:pStyle w:val="Listeafsnit"/>
              <w:numPr>
                <w:ilvl w:val="0"/>
                <w:numId w:val="3"/>
              </w:numPr>
            </w:pPr>
            <w:r>
              <w:t>Ulla eftersender et oplæg.</w:t>
            </w:r>
          </w:p>
          <w:p w:rsidR="007571C4" w:rsidRDefault="007571C4" w:rsidP="00F47231">
            <w:r>
              <w:t>Punktansvarlig: Ulla.</w:t>
            </w:r>
          </w:p>
        </w:tc>
        <w:tc>
          <w:tcPr>
            <w:tcW w:w="1620" w:type="dxa"/>
          </w:tcPr>
          <w:p w:rsidR="006F3380" w:rsidRDefault="007571C4" w:rsidP="00F47231">
            <w:r>
              <w:t>20</w:t>
            </w:r>
            <w:r w:rsidR="004F3484">
              <w:t xml:space="preserve"> min.</w:t>
            </w:r>
          </w:p>
        </w:tc>
        <w:tc>
          <w:tcPr>
            <w:tcW w:w="5055" w:type="dxa"/>
          </w:tcPr>
          <w:p w:rsidR="006F3380" w:rsidRDefault="00AB5832" w:rsidP="00F47231">
            <w:r>
              <w:t xml:space="preserve">Placering på græsplænen besluttes til hø. </w:t>
            </w:r>
            <w:proofErr w:type="gramStart"/>
            <w:r>
              <w:t xml:space="preserve">for </w:t>
            </w:r>
            <w:proofErr w:type="spellStart"/>
            <w:r>
              <w:t>sognehuset</w:t>
            </w:r>
            <w:proofErr w:type="spellEnd"/>
            <w:r>
              <w:t>.</w:t>
            </w:r>
            <w:proofErr w:type="gramEnd"/>
            <w:r>
              <w:t xml:space="preserve"> O</w:t>
            </w:r>
            <w:r w:rsidR="009D7536">
              <w:t xml:space="preserve">BS på </w:t>
            </w:r>
            <w:r>
              <w:t>jordbundsforhold.</w:t>
            </w:r>
          </w:p>
          <w:p w:rsidR="009D7536" w:rsidRDefault="009D7536" w:rsidP="00F47231">
            <w:r>
              <w:t>Flagdage besluttes og kan ses på hjemmesiden.</w:t>
            </w:r>
          </w:p>
          <w:p w:rsidR="009D7536" w:rsidRDefault="009D7536" w:rsidP="00F47231">
            <w:r>
              <w:t>Der flages kun, hvis der er personale i kirken.</w:t>
            </w:r>
          </w:p>
        </w:tc>
      </w:tr>
      <w:tr w:rsidR="00F47231" w:rsidTr="000F1CB3">
        <w:trPr>
          <w:trHeight w:val="537"/>
        </w:trPr>
        <w:tc>
          <w:tcPr>
            <w:tcW w:w="3390" w:type="dxa"/>
          </w:tcPr>
          <w:p w:rsidR="00F47231" w:rsidRDefault="00E138CD" w:rsidP="00F47231">
            <w:r>
              <w:t>9</w:t>
            </w:r>
            <w:r w:rsidR="00F47231">
              <w:t>. Nyt fra kasserer</w:t>
            </w:r>
            <w:r w:rsidR="002F4B42">
              <w:t>.</w:t>
            </w:r>
          </w:p>
          <w:p w:rsidR="00F47231" w:rsidRDefault="00F47231" w:rsidP="00F47231">
            <w:r>
              <w:t>Punktansvarlig: Karin</w:t>
            </w:r>
          </w:p>
        </w:tc>
        <w:tc>
          <w:tcPr>
            <w:tcW w:w="1620" w:type="dxa"/>
          </w:tcPr>
          <w:p w:rsidR="00F47231" w:rsidRDefault="00D70F22" w:rsidP="00F47231">
            <w:r>
              <w:t>10</w:t>
            </w:r>
            <w:r w:rsidR="00F47231">
              <w:t xml:space="preserve"> min. </w:t>
            </w:r>
          </w:p>
          <w:p w:rsidR="00F47231" w:rsidRDefault="00F47231" w:rsidP="00F47231">
            <w:r>
              <w:t>(</w:t>
            </w:r>
            <w:r w:rsidR="00B33140">
              <w:t>O</w:t>
            </w:r>
            <w:r>
              <w:t>)</w:t>
            </w:r>
          </w:p>
        </w:tc>
        <w:tc>
          <w:tcPr>
            <w:tcW w:w="5055" w:type="dxa"/>
          </w:tcPr>
          <w:p w:rsidR="00F47231" w:rsidRDefault="009D7536" w:rsidP="00F47231">
            <w:r>
              <w:t>Kvartalsrapporten godkendt.</w:t>
            </w:r>
          </w:p>
          <w:p w:rsidR="00526D61" w:rsidRDefault="00526D61" w:rsidP="00F47231">
            <w:r>
              <w:t>Budget 2026 godkendes, men spørgsmål til</w:t>
            </w:r>
            <w:r w:rsidR="00B4720C">
              <w:t>: 1)</w:t>
            </w:r>
            <w:r>
              <w:t xml:space="preserve"> udgifter til </w:t>
            </w:r>
            <w:proofErr w:type="spellStart"/>
            <w:r>
              <w:t>kirkebil</w:t>
            </w:r>
            <w:proofErr w:type="spellEnd"/>
            <w:r>
              <w:t>, taxa og buskørsel</w:t>
            </w:r>
            <w:r w:rsidR="00B4720C">
              <w:t xml:space="preserve"> og 2) køb af IT. Karin undersøger.</w:t>
            </w:r>
            <w:r w:rsidR="00742F56">
              <w:t xml:space="preserve"> Menighedsrådet er ikke tilfreds med den sene modtagelse af budgettet. Det forventes at blive bedre fremover. Desuden et ønske om budgettet i </w:t>
            </w:r>
            <w:proofErr w:type="spellStart"/>
            <w:r w:rsidR="00742F56">
              <w:t>exel-ark</w:t>
            </w:r>
            <w:proofErr w:type="spellEnd"/>
            <w:r w:rsidR="00742F56">
              <w:t>.</w:t>
            </w:r>
          </w:p>
          <w:p w:rsidR="00742F56" w:rsidRDefault="00742F56" w:rsidP="00F47231">
            <w:proofErr w:type="spellStart"/>
            <w:r>
              <w:t>Brenderup-Indslev</w:t>
            </w:r>
            <w:proofErr w:type="spellEnd"/>
            <w:r>
              <w:t xml:space="preserve"> Sognes Menighedsråd, </w:t>
            </w:r>
            <w:proofErr w:type="spellStart"/>
            <w:r>
              <w:t>cvr-nr</w:t>
            </w:r>
            <w:proofErr w:type="spellEnd"/>
            <w:r>
              <w:t xml:space="preserve">. </w:t>
            </w:r>
            <w:proofErr w:type="gramStart"/>
            <w:r>
              <w:t>64886711</w:t>
            </w:r>
            <w:proofErr w:type="gramEnd"/>
            <w:r>
              <w:t>, budget 2026. Endelig budget afleveret d. 30.10.2025, kl. 18.20. Gennemgået og godkendt.</w:t>
            </w:r>
          </w:p>
          <w:p w:rsidR="00B05995" w:rsidRDefault="00B05995" w:rsidP="00F47231"/>
        </w:tc>
      </w:tr>
      <w:tr w:rsidR="00F47231" w:rsidTr="000F1CB3">
        <w:trPr>
          <w:trHeight w:val="537"/>
        </w:trPr>
        <w:tc>
          <w:tcPr>
            <w:tcW w:w="3390" w:type="dxa"/>
          </w:tcPr>
          <w:p w:rsidR="00F47231" w:rsidRDefault="00E138CD" w:rsidP="00F47231">
            <w:r>
              <w:t>1</w:t>
            </w:r>
            <w:r w:rsidR="00CA3D5B">
              <w:t>0</w:t>
            </w:r>
            <w:r w:rsidR="00F47231">
              <w:t>.  Nyt fra præsten.</w:t>
            </w:r>
          </w:p>
          <w:p w:rsidR="00F47231" w:rsidRPr="000176BB" w:rsidRDefault="00F47231" w:rsidP="000176BB">
            <w:r>
              <w:t>Punktansvarlig: Lars</w:t>
            </w:r>
          </w:p>
        </w:tc>
        <w:tc>
          <w:tcPr>
            <w:tcW w:w="1620" w:type="dxa"/>
          </w:tcPr>
          <w:p w:rsidR="00F47231" w:rsidRDefault="00FF15D4" w:rsidP="00F47231">
            <w:r>
              <w:t>10</w:t>
            </w:r>
            <w:r w:rsidR="00F47231">
              <w:t xml:space="preserve"> min</w:t>
            </w:r>
          </w:p>
          <w:p w:rsidR="00F47231" w:rsidRPr="00B4692E" w:rsidRDefault="00F47231" w:rsidP="00F47231">
            <w:r>
              <w:t>(O)</w:t>
            </w:r>
          </w:p>
        </w:tc>
        <w:tc>
          <w:tcPr>
            <w:tcW w:w="5055" w:type="dxa"/>
          </w:tcPr>
          <w:p w:rsidR="00F47231" w:rsidRDefault="003A2CC2" w:rsidP="00F47231">
            <w:r>
              <w:t xml:space="preserve">Ønske om etablering af et rødt </w:t>
            </w:r>
            <w:proofErr w:type="spellStart"/>
            <w:r>
              <w:t>CEE</w:t>
            </w:r>
            <w:proofErr w:type="spellEnd"/>
            <w:r>
              <w:t xml:space="preserve"> kraftstik pga. anskaffelse af el-bil. Beslutning om etablering af dette.</w:t>
            </w:r>
          </w:p>
        </w:tc>
      </w:tr>
      <w:tr w:rsidR="00F47231" w:rsidRPr="003A2CC2" w:rsidTr="000F1CB3">
        <w:trPr>
          <w:trHeight w:val="537"/>
        </w:trPr>
        <w:tc>
          <w:tcPr>
            <w:tcW w:w="3390" w:type="dxa"/>
          </w:tcPr>
          <w:p w:rsidR="00F47231" w:rsidRDefault="00E138CD" w:rsidP="00F47231">
            <w:r>
              <w:t>1</w:t>
            </w:r>
            <w:r w:rsidR="00CA3D5B">
              <w:t>1</w:t>
            </w:r>
            <w:r>
              <w:t>.</w:t>
            </w:r>
            <w:r w:rsidR="00F47231">
              <w:t xml:space="preserve"> Aktivitetsudvalget, samt </w:t>
            </w:r>
            <w:r w:rsidR="00131739">
              <w:t>Pr-udvalg</w:t>
            </w:r>
            <w:r w:rsidR="00F47231">
              <w:t>.</w:t>
            </w:r>
          </w:p>
          <w:p w:rsidR="00F47231" w:rsidRDefault="00F47231" w:rsidP="00F47231">
            <w:r>
              <w:t>Punktansvarlig: Ulla</w:t>
            </w:r>
          </w:p>
        </w:tc>
        <w:tc>
          <w:tcPr>
            <w:tcW w:w="1620" w:type="dxa"/>
          </w:tcPr>
          <w:p w:rsidR="00F47231" w:rsidRDefault="00781CF9" w:rsidP="00F47231">
            <w:r>
              <w:t>10</w:t>
            </w:r>
            <w:r w:rsidR="00F47231">
              <w:t xml:space="preserve"> min</w:t>
            </w:r>
          </w:p>
          <w:p w:rsidR="00F47231" w:rsidRDefault="00F47231" w:rsidP="00F47231">
            <w:r>
              <w:t>(O)</w:t>
            </w:r>
          </w:p>
        </w:tc>
        <w:tc>
          <w:tcPr>
            <w:tcW w:w="5055" w:type="dxa"/>
          </w:tcPr>
          <w:p w:rsidR="00F47231" w:rsidRDefault="003A2CC2" w:rsidP="00F47231">
            <w:r w:rsidRPr="003A2CC2">
              <w:t>Foredrag</w:t>
            </w:r>
            <w:r>
              <w:t>et ”Livskvalitet i den sidste tid”</w:t>
            </w:r>
            <w:r w:rsidRPr="003A2CC2">
              <w:t xml:space="preserve"> den 12.11 i </w:t>
            </w:r>
            <w:proofErr w:type="spellStart"/>
            <w:r w:rsidRPr="003A2CC2">
              <w:t>sognehuset</w:t>
            </w:r>
            <w:proofErr w:type="spellEnd"/>
            <w:r w:rsidRPr="003A2CC2">
              <w:t xml:space="preserve"> bør evt. flyttes, idet der samme dag er valgmøde i Brenderup. Ulla taler med foredragsholderen. </w:t>
            </w:r>
          </w:p>
          <w:p w:rsidR="003A2CC2" w:rsidRPr="003A2CC2" w:rsidRDefault="003A2CC2" w:rsidP="00F47231">
            <w:r w:rsidRPr="003A2CC2">
              <w:t>Sangaften den 29.10 var en stor succes</w:t>
            </w:r>
            <w:r>
              <w:t>.</w:t>
            </w:r>
          </w:p>
        </w:tc>
      </w:tr>
      <w:tr w:rsidR="00F47231" w:rsidTr="000F1CB3">
        <w:trPr>
          <w:trHeight w:val="537"/>
        </w:trPr>
        <w:tc>
          <w:tcPr>
            <w:tcW w:w="3390" w:type="dxa"/>
          </w:tcPr>
          <w:p w:rsidR="00F47231" w:rsidRDefault="00F47231" w:rsidP="00F47231">
            <w:r>
              <w:t>1</w:t>
            </w:r>
            <w:r w:rsidR="00CA3D5B">
              <w:t>2</w:t>
            </w:r>
            <w:r>
              <w:t xml:space="preserve">. evt. </w:t>
            </w:r>
          </w:p>
        </w:tc>
        <w:tc>
          <w:tcPr>
            <w:tcW w:w="1620" w:type="dxa"/>
          </w:tcPr>
          <w:p w:rsidR="00F47231" w:rsidRDefault="00F47231" w:rsidP="00F47231">
            <w:r>
              <w:t>5 min.</w:t>
            </w:r>
          </w:p>
        </w:tc>
        <w:tc>
          <w:tcPr>
            <w:tcW w:w="5055" w:type="dxa"/>
          </w:tcPr>
          <w:p w:rsidR="00F47231" w:rsidRPr="00E45857" w:rsidRDefault="00B03557" w:rsidP="00F47231">
            <w:r>
              <w:t xml:space="preserve">Artefakt fra det gamle </w:t>
            </w:r>
            <w:proofErr w:type="spellStart"/>
            <w:r>
              <w:t>sognehus</w:t>
            </w:r>
            <w:proofErr w:type="spellEnd"/>
            <w:r>
              <w:t xml:space="preserve"> foræres til </w:t>
            </w:r>
            <w:proofErr w:type="spellStart"/>
            <w:r>
              <w:t>Kærsgaard</w:t>
            </w:r>
            <w:proofErr w:type="spellEnd"/>
            <w:r>
              <w:t xml:space="preserve"> Gods.</w:t>
            </w:r>
          </w:p>
        </w:tc>
      </w:tr>
      <w:tr w:rsidR="00CA3D5B" w:rsidTr="000F1CB3">
        <w:trPr>
          <w:trHeight w:val="537"/>
        </w:trPr>
        <w:tc>
          <w:tcPr>
            <w:tcW w:w="3390" w:type="dxa"/>
          </w:tcPr>
          <w:p w:rsidR="00CA3D5B" w:rsidRPr="003A5CF4" w:rsidRDefault="00CA3D5B" w:rsidP="00F47231">
            <w:pPr>
              <w:rPr>
                <w:b/>
                <w:bCs/>
              </w:rPr>
            </w:pPr>
            <w:r w:rsidRPr="003A5CF4">
              <w:rPr>
                <w:b/>
                <w:bCs/>
              </w:rPr>
              <w:t>Ideer til fremtidige punkter:</w:t>
            </w:r>
          </w:p>
          <w:p w:rsidR="00CA3D5B" w:rsidRDefault="00CA3D5B" w:rsidP="00F47231">
            <w:r>
              <w:t>Kirke-kultur medarbejder</w:t>
            </w:r>
          </w:p>
        </w:tc>
        <w:tc>
          <w:tcPr>
            <w:tcW w:w="1620" w:type="dxa"/>
          </w:tcPr>
          <w:p w:rsidR="00CA3D5B" w:rsidRDefault="00CA3D5B" w:rsidP="00F47231"/>
        </w:tc>
        <w:tc>
          <w:tcPr>
            <w:tcW w:w="5055" w:type="dxa"/>
          </w:tcPr>
          <w:p w:rsidR="00CA3D5B" w:rsidRPr="00E45857" w:rsidRDefault="00CA3D5B" w:rsidP="00F47231"/>
        </w:tc>
      </w:tr>
    </w:tbl>
    <w:p w:rsidR="00922FC1" w:rsidRDefault="00922FC1" w:rsidP="00922FC1"/>
    <w:p w:rsidR="00922FC1" w:rsidRDefault="00922FC1" w:rsidP="00922FC1"/>
    <w:p w:rsidR="005F0537" w:rsidRDefault="005F0537" w:rsidP="00922FC1"/>
    <w:p w:rsidR="005F0537" w:rsidRDefault="005F0537" w:rsidP="00922FC1"/>
    <w:p w:rsidR="005F0537" w:rsidRDefault="005F0537" w:rsidP="00922FC1"/>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40"/>
        <w:gridCol w:w="4740"/>
        <w:gridCol w:w="4785"/>
      </w:tblGrid>
      <w:tr w:rsidR="00922FC1" w:rsidTr="000F1CB3">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Underskrift fra stemmeberettigede medlemmer:</w:t>
            </w:r>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tc>
      </w:tr>
      <w:tr w:rsidR="00922FC1" w:rsidTr="000F1CB3">
        <w:trPr>
          <w:trHeight w:val="613"/>
        </w:trPr>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Lars Højland</w:t>
            </w:r>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r>
              <w:t>Ingrid Engbjerg</w:t>
            </w:r>
          </w:p>
        </w:tc>
      </w:tr>
      <w:tr w:rsidR="00922FC1" w:rsidTr="000F1CB3">
        <w:trPr>
          <w:trHeight w:val="628"/>
        </w:trPr>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 xml:space="preserve">Vivi </w:t>
            </w:r>
            <w:proofErr w:type="spellStart"/>
            <w:r>
              <w:t>Prip</w:t>
            </w:r>
            <w:proofErr w:type="spellEnd"/>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r>
              <w:t>Karin Hedegaard Larsen</w:t>
            </w:r>
          </w:p>
        </w:tc>
      </w:tr>
      <w:tr w:rsidR="00922FC1" w:rsidTr="000F1CB3">
        <w:trPr>
          <w:trHeight w:val="598"/>
        </w:trPr>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 xml:space="preserve">Brian </w:t>
            </w:r>
            <w:proofErr w:type="spellStart"/>
            <w:r w:rsidRPr="00E2578B">
              <w:t>Errebo-Jensen</w:t>
            </w:r>
            <w:proofErr w:type="spellEnd"/>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r>
              <w:t>Henning Karlby</w:t>
            </w:r>
          </w:p>
        </w:tc>
      </w:tr>
      <w:tr w:rsidR="00922FC1" w:rsidTr="000F1CB3">
        <w:trPr>
          <w:trHeight w:val="658"/>
        </w:trPr>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Ulla Kjær Petersen</w:t>
            </w:r>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r>
              <w:t>Mette Johansen</w:t>
            </w:r>
          </w:p>
        </w:tc>
      </w:tr>
      <w:tr w:rsidR="00922FC1" w:rsidTr="000F1CB3">
        <w:trPr>
          <w:trHeight w:val="658"/>
        </w:trPr>
        <w:tc>
          <w:tcPr>
            <w:tcW w:w="540" w:type="dxa"/>
            <w:tcBorders>
              <w:right w:val="single" w:sz="18" w:space="0" w:color="000000"/>
            </w:tcBorders>
          </w:tcPr>
          <w:p w:rsidR="00922FC1" w:rsidRDefault="00922FC1" w:rsidP="000F1CB3"/>
        </w:tc>
        <w:tc>
          <w:tcPr>
            <w:tcW w:w="4740" w:type="dxa"/>
            <w:tcBorders>
              <w:top w:val="single" w:sz="18" w:space="0" w:color="000000"/>
              <w:left w:val="single" w:sz="18" w:space="0" w:color="000000"/>
              <w:bottom w:val="single" w:sz="18" w:space="0" w:color="000000"/>
              <w:right w:val="single" w:sz="18" w:space="0" w:color="000000"/>
            </w:tcBorders>
          </w:tcPr>
          <w:p w:rsidR="00922FC1" w:rsidRDefault="00922FC1" w:rsidP="000F1CB3">
            <w:r>
              <w:t xml:space="preserve">Hans </w:t>
            </w:r>
            <w:proofErr w:type="spellStart"/>
            <w:r>
              <w:t>Berthel</w:t>
            </w:r>
            <w:proofErr w:type="spellEnd"/>
            <w:r>
              <w:t xml:space="preserve"> Jespersen</w:t>
            </w:r>
          </w:p>
        </w:tc>
        <w:tc>
          <w:tcPr>
            <w:tcW w:w="4785" w:type="dxa"/>
            <w:tcBorders>
              <w:top w:val="single" w:sz="18" w:space="0" w:color="000000"/>
              <w:left w:val="single" w:sz="18" w:space="0" w:color="000000"/>
              <w:bottom w:val="single" w:sz="18" w:space="0" w:color="000000"/>
              <w:right w:val="single" w:sz="18" w:space="0" w:color="000000"/>
            </w:tcBorders>
          </w:tcPr>
          <w:p w:rsidR="00922FC1" w:rsidRDefault="00922FC1" w:rsidP="000F1CB3"/>
        </w:tc>
      </w:tr>
    </w:tbl>
    <w:p w:rsidR="00FB6794" w:rsidRDefault="00FB6794"/>
    <w:sectPr w:rsidR="00FB6794" w:rsidSect="00922FC1">
      <w:footerReference w:type="default" r:id="rId7"/>
      <w:pgSz w:w="11906" w:h="16838"/>
      <w:pgMar w:top="1133" w:right="1133" w:bottom="1133" w:left="1133"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392" w:rsidRDefault="00F96392">
      <w:pPr>
        <w:spacing w:after="0" w:line="240" w:lineRule="auto"/>
      </w:pPr>
      <w:r>
        <w:separator/>
      </w:r>
    </w:p>
  </w:endnote>
  <w:endnote w:type="continuationSeparator" w:id="0">
    <w:p w:rsidR="00F96392" w:rsidRDefault="00F96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46F" w:rsidRDefault="009E3B7D">
    <w:pPr>
      <w:jc w:val="right"/>
    </w:pPr>
    <w:r>
      <w:fldChar w:fldCharType="begin"/>
    </w:r>
    <w:r w:rsidR="007A646F">
      <w:instrText>PAGE</w:instrText>
    </w:r>
    <w:r>
      <w:fldChar w:fldCharType="separate"/>
    </w:r>
    <w:r w:rsidR="000159D5">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392" w:rsidRDefault="00F96392">
      <w:pPr>
        <w:spacing w:after="0" w:line="240" w:lineRule="auto"/>
      </w:pPr>
      <w:r>
        <w:separator/>
      </w:r>
    </w:p>
  </w:footnote>
  <w:footnote w:type="continuationSeparator" w:id="0">
    <w:p w:rsidR="00F96392" w:rsidRDefault="00F963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30A4D"/>
    <w:multiLevelType w:val="hybridMultilevel"/>
    <w:tmpl w:val="2D06B4BA"/>
    <w:lvl w:ilvl="0" w:tplc="DEB2F6AE">
      <w:start w:val="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C564427"/>
    <w:multiLevelType w:val="hybridMultilevel"/>
    <w:tmpl w:val="5592189C"/>
    <w:lvl w:ilvl="0" w:tplc="A5985280">
      <w:start w:val="2"/>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47F9660C"/>
    <w:multiLevelType w:val="hybridMultilevel"/>
    <w:tmpl w:val="38382FA8"/>
    <w:lvl w:ilvl="0" w:tplc="36D62142">
      <w:start w:val="45"/>
      <w:numFmt w:val="bullet"/>
      <w:lvlText w:val="-"/>
      <w:lvlJc w:val="left"/>
      <w:pPr>
        <w:ind w:left="720" w:hanging="360"/>
      </w:pPr>
      <w:rPr>
        <w:rFonts w:ascii="Calibri" w:eastAsia="Calibr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4C97C4E"/>
    <w:multiLevelType w:val="hybridMultilevel"/>
    <w:tmpl w:val="306895D4"/>
    <w:lvl w:ilvl="0" w:tplc="471E95FA">
      <w:start w:val="15"/>
      <w:numFmt w:val="bullet"/>
      <w:lvlText w:val="-"/>
      <w:lvlJc w:val="left"/>
      <w:pPr>
        <w:ind w:left="720" w:hanging="360"/>
      </w:pPr>
      <w:rPr>
        <w:rFonts w:ascii="Calibri" w:eastAsia="Calibri" w:hAnsi="Calibri" w:cs="Calibr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22FC1"/>
    <w:rsid w:val="000159D5"/>
    <w:rsid w:val="000176BB"/>
    <w:rsid w:val="000350FF"/>
    <w:rsid w:val="000456E6"/>
    <w:rsid w:val="00082761"/>
    <w:rsid w:val="000C3038"/>
    <w:rsid w:val="000D5446"/>
    <w:rsid w:val="000E45D6"/>
    <w:rsid w:val="001049AA"/>
    <w:rsid w:val="00131739"/>
    <w:rsid w:val="001504CF"/>
    <w:rsid w:val="00157F58"/>
    <w:rsid w:val="00167F91"/>
    <w:rsid w:val="00187259"/>
    <w:rsid w:val="001E4A96"/>
    <w:rsid w:val="00203D13"/>
    <w:rsid w:val="00221051"/>
    <w:rsid w:val="002271C9"/>
    <w:rsid w:val="002A428F"/>
    <w:rsid w:val="002B637D"/>
    <w:rsid w:val="002F4B42"/>
    <w:rsid w:val="0030462C"/>
    <w:rsid w:val="003304A8"/>
    <w:rsid w:val="00345BC8"/>
    <w:rsid w:val="00347E74"/>
    <w:rsid w:val="003A2CC2"/>
    <w:rsid w:val="003A5CF4"/>
    <w:rsid w:val="003A5E9C"/>
    <w:rsid w:val="0043013F"/>
    <w:rsid w:val="00436930"/>
    <w:rsid w:val="00442086"/>
    <w:rsid w:val="00451795"/>
    <w:rsid w:val="00470BFD"/>
    <w:rsid w:val="004714B3"/>
    <w:rsid w:val="0049698D"/>
    <w:rsid w:val="004A3738"/>
    <w:rsid w:val="004A7337"/>
    <w:rsid w:val="004B531C"/>
    <w:rsid w:val="004D0FBB"/>
    <w:rsid w:val="004E038E"/>
    <w:rsid w:val="004E0E61"/>
    <w:rsid w:val="004F3484"/>
    <w:rsid w:val="004F5C0D"/>
    <w:rsid w:val="0050275B"/>
    <w:rsid w:val="005255BA"/>
    <w:rsid w:val="00526D61"/>
    <w:rsid w:val="00594842"/>
    <w:rsid w:val="005B3EF5"/>
    <w:rsid w:val="005D5CCC"/>
    <w:rsid w:val="005E23A1"/>
    <w:rsid w:val="005E698C"/>
    <w:rsid w:val="005F0537"/>
    <w:rsid w:val="005F2CC2"/>
    <w:rsid w:val="005F589B"/>
    <w:rsid w:val="00605A95"/>
    <w:rsid w:val="0061116B"/>
    <w:rsid w:val="00621D86"/>
    <w:rsid w:val="00636224"/>
    <w:rsid w:val="00694A77"/>
    <w:rsid w:val="00696871"/>
    <w:rsid w:val="006B3605"/>
    <w:rsid w:val="006C4348"/>
    <w:rsid w:val="006C7E25"/>
    <w:rsid w:val="006D25D4"/>
    <w:rsid w:val="006F3380"/>
    <w:rsid w:val="00733E8B"/>
    <w:rsid w:val="00742F56"/>
    <w:rsid w:val="00756FCD"/>
    <w:rsid w:val="007571C4"/>
    <w:rsid w:val="007652ED"/>
    <w:rsid w:val="00781CF9"/>
    <w:rsid w:val="007A646F"/>
    <w:rsid w:val="007B5552"/>
    <w:rsid w:val="007B6704"/>
    <w:rsid w:val="007D3FBB"/>
    <w:rsid w:val="007F15B3"/>
    <w:rsid w:val="00813B57"/>
    <w:rsid w:val="00882218"/>
    <w:rsid w:val="008A618E"/>
    <w:rsid w:val="008B46EF"/>
    <w:rsid w:val="008C3CF8"/>
    <w:rsid w:val="008D0F0E"/>
    <w:rsid w:val="008F6C87"/>
    <w:rsid w:val="009065F6"/>
    <w:rsid w:val="00914768"/>
    <w:rsid w:val="00922FC1"/>
    <w:rsid w:val="00923CCB"/>
    <w:rsid w:val="00942D1E"/>
    <w:rsid w:val="00974053"/>
    <w:rsid w:val="00985FE3"/>
    <w:rsid w:val="00993BDD"/>
    <w:rsid w:val="00995C5D"/>
    <w:rsid w:val="009A622F"/>
    <w:rsid w:val="009D2DC3"/>
    <w:rsid w:val="009D7536"/>
    <w:rsid w:val="009E3B7D"/>
    <w:rsid w:val="009E7D9C"/>
    <w:rsid w:val="00A00657"/>
    <w:rsid w:val="00A17467"/>
    <w:rsid w:val="00A7089B"/>
    <w:rsid w:val="00A70973"/>
    <w:rsid w:val="00A959A4"/>
    <w:rsid w:val="00AA1324"/>
    <w:rsid w:val="00AB4197"/>
    <w:rsid w:val="00AB5832"/>
    <w:rsid w:val="00AE3ECA"/>
    <w:rsid w:val="00AE7371"/>
    <w:rsid w:val="00AF47FF"/>
    <w:rsid w:val="00B02311"/>
    <w:rsid w:val="00B03557"/>
    <w:rsid w:val="00B05995"/>
    <w:rsid w:val="00B0750F"/>
    <w:rsid w:val="00B33140"/>
    <w:rsid w:val="00B4692E"/>
    <w:rsid w:val="00B4720C"/>
    <w:rsid w:val="00B67095"/>
    <w:rsid w:val="00B74D06"/>
    <w:rsid w:val="00B8065C"/>
    <w:rsid w:val="00B84E9B"/>
    <w:rsid w:val="00B96346"/>
    <w:rsid w:val="00B96580"/>
    <w:rsid w:val="00BE0894"/>
    <w:rsid w:val="00BF2442"/>
    <w:rsid w:val="00C0554B"/>
    <w:rsid w:val="00C06CA7"/>
    <w:rsid w:val="00C21211"/>
    <w:rsid w:val="00C21BE1"/>
    <w:rsid w:val="00CA3D5B"/>
    <w:rsid w:val="00CC1144"/>
    <w:rsid w:val="00CF648E"/>
    <w:rsid w:val="00CF6ECD"/>
    <w:rsid w:val="00D6498F"/>
    <w:rsid w:val="00D66F09"/>
    <w:rsid w:val="00D70F22"/>
    <w:rsid w:val="00D851FA"/>
    <w:rsid w:val="00D93E6B"/>
    <w:rsid w:val="00D9578B"/>
    <w:rsid w:val="00D96861"/>
    <w:rsid w:val="00DD7182"/>
    <w:rsid w:val="00E06D8F"/>
    <w:rsid w:val="00E138CD"/>
    <w:rsid w:val="00E42A97"/>
    <w:rsid w:val="00E42D60"/>
    <w:rsid w:val="00E45B29"/>
    <w:rsid w:val="00E62E56"/>
    <w:rsid w:val="00E6514C"/>
    <w:rsid w:val="00E83C6F"/>
    <w:rsid w:val="00E92123"/>
    <w:rsid w:val="00E94D1F"/>
    <w:rsid w:val="00EA3BC5"/>
    <w:rsid w:val="00EB458F"/>
    <w:rsid w:val="00F01372"/>
    <w:rsid w:val="00F06D74"/>
    <w:rsid w:val="00F1484D"/>
    <w:rsid w:val="00F15F9A"/>
    <w:rsid w:val="00F173AC"/>
    <w:rsid w:val="00F31449"/>
    <w:rsid w:val="00F47231"/>
    <w:rsid w:val="00F83670"/>
    <w:rsid w:val="00F87BA1"/>
    <w:rsid w:val="00F923C8"/>
    <w:rsid w:val="00F96392"/>
    <w:rsid w:val="00F9728E"/>
    <w:rsid w:val="00F972C6"/>
    <w:rsid w:val="00FB6794"/>
    <w:rsid w:val="00FB7E88"/>
    <w:rsid w:val="00FC1DEC"/>
    <w:rsid w:val="00FD0D92"/>
    <w:rsid w:val="00FD1965"/>
    <w:rsid w:val="00FF15D4"/>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FC1"/>
    <w:pPr>
      <w:spacing w:after="200" w:line="276" w:lineRule="auto"/>
    </w:pPr>
    <w:rPr>
      <w:rFonts w:ascii="Calibri" w:eastAsia="Calibri" w:hAnsi="Calibri" w:cs="Calibri"/>
      <w:sz w:val="22"/>
      <w:lang w:eastAsia="da-DK"/>
    </w:rPr>
  </w:style>
  <w:style w:type="paragraph" w:styleId="Overskrift1">
    <w:name w:val="heading 1"/>
    <w:basedOn w:val="Normal"/>
    <w:next w:val="Normal"/>
    <w:link w:val="Overskrift1Tegn"/>
    <w:uiPriority w:val="9"/>
    <w:qFormat/>
    <w:rsid w:val="00922FC1"/>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Overskrift2">
    <w:name w:val="heading 2"/>
    <w:basedOn w:val="Normal"/>
    <w:next w:val="Normal"/>
    <w:link w:val="Overskrift2Tegn"/>
    <w:uiPriority w:val="9"/>
    <w:semiHidden/>
    <w:unhideWhenUsed/>
    <w:qFormat/>
    <w:rsid w:val="00922FC1"/>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Overskrift3">
    <w:name w:val="heading 3"/>
    <w:basedOn w:val="Normal"/>
    <w:next w:val="Normal"/>
    <w:link w:val="Overskrift3Tegn"/>
    <w:uiPriority w:val="9"/>
    <w:semiHidden/>
    <w:unhideWhenUsed/>
    <w:qFormat/>
    <w:rsid w:val="00922FC1"/>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Overskrift4">
    <w:name w:val="heading 4"/>
    <w:basedOn w:val="Normal"/>
    <w:next w:val="Normal"/>
    <w:link w:val="Overskrift4Tegn"/>
    <w:uiPriority w:val="9"/>
    <w:semiHidden/>
    <w:unhideWhenUsed/>
    <w:qFormat/>
    <w:rsid w:val="00922FC1"/>
    <w:pPr>
      <w:keepNext/>
      <w:keepLines/>
      <w:spacing w:before="80" w:after="40" w:line="259" w:lineRule="auto"/>
      <w:outlineLvl w:val="3"/>
    </w:pPr>
    <w:rPr>
      <w:rFonts w:asciiTheme="minorHAnsi" w:eastAsiaTheme="majorEastAsia" w:hAnsiTheme="minorHAnsi" w:cstheme="majorBidi"/>
      <w:i/>
      <w:iCs/>
      <w:color w:val="2F5496" w:themeColor="accent1" w:themeShade="BF"/>
      <w:sz w:val="20"/>
      <w:lang w:eastAsia="en-US"/>
    </w:rPr>
  </w:style>
  <w:style w:type="paragraph" w:styleId="Overskrift5">
    <w:name w:val="heading 5"/>
    <w:basedOn w:val="Normal"/>
    <w:next w:val="Normal"/>
    <w:link w:val="Overskrift5Tegn"/>
    <w:uiPriority w:val="9"/>
    <w:semiHidden/>
    <w:unhideWhenUsed/>
    <w:qFormat/>
    <w:rsid w:val="00922FC1"/>
    <w:pPr>
      <w:keepNext/>
      <w:keepLines/>
      <w:spacing w:before="80" w:after="40" w:line="259" w:lineRule="auto"/>
      <w:outlineLvl w:val="4"/>
    </w:pPr>
    <w:rPr>
      <w:rFonts w:asciiTheme="minorHAnsi" w:eastAsiaTheme="majorEastAsia" w:hAnsiTheme="minorHAnsi" w:cstheme="majorBidi"/>
      <w:color w:val="2F5496" w:themeColor="accent1" w:themeShade="BF"/>
      <w:sz w:val="20"/>
      <w:lang w:eastAsia="en-US"/>
    </w:rPr>
  </w:style>
  <w:style w:type="paragraph" w:styleId="Overskrift6">
    <w:name w:val="heading 6"/>
    <w:basedOn w:val="Normal"/>
    <w:next w:val="Normal"/>
    <w:link w:val="Overskrift6Tegn"/>
    <w:uiPriority w:val="9"/>
    <w:semiHidden/>
    <w:unhideWhenUsed/>
    <w:qFormat/>
    <w:rsid w:val="00922FC1"/>
    <w:pPr>
      <w:keepNext/>
      <w:keepLines/>
      <w:spacing w:before="40" w:after="0" w:line="259" w:lineRule="auto"/>
      <w:outlineLvl w:val="5"/>
    </w:pPr>
    <w:rPr>
      <w:rFonts w:asciiTheme="minorHAnsi" w:eastAsiaTheme="majorEastAsia" w:hAnsiTheme="minorHAnsi" w:cstheme="majorBidi"/>
      <w:i/>
      <w:iCs/>
      <w:color w:val="595959" w:themeColor="text1" w:themeTint="A6"/>
      <w:sz w:val="20"/>
      <w:lang w:eastAsia="en-US"/>
    </w:rPr>
  </w:style>
  <w:style w:type="paragraph" w:styleId="Overskrift7">
    <w:name w:val="heading 7"/>
    <w:basedOn w:val="Normal"/>
    <w:next w:val="Normal"/>
    <w:link w:val="Overskrift7Tegn"/>
    <w:uiPriority w:val="9"/>
    <w:semiHidden/>
    <w:unhideWhenUsed/>
    <w:qFormat/>
    <w:rsid w:val="00922FC1"/>
    <w:pPr>
      <w:keepNext/>
      <w:keepLines/>
      <w:spacing w:before="40" w:after="0" w:line="259" w:lineRule="auto"/>
      <w:outlineLvl w:val="6"/>
    </w:pPr>
    <w:rPr>
      <w:rFonts w:asciiTheme="minorHAnsi" w:eastAsiaTheme="majorEastAsia" w:hAnsiTheme="minorHAnsi" w:cstheme="majorBidi"/>
      <w:color w:val="595959" w:themeColor="text1" w:themeTint="A6"/>
      <w:sz w:val="20"/>
      <w:lang w:eastAsia="en-US"/>
    </w:rPr>
  </w:style>
  <w:style w:type="paragraph" w:styleId="Overskrift8">
    <w:name w:val="heading 8"/>
    <w:basedOn w:val="Normal"/>
    <w:next w:val="Normal"/>
    <w:link w:val="Overskrift8Tegn"/>
    <w:uiPriority w:val="9"/>
    <w:semiHidden/>
    <w:unhideWhenUsed/>
    <w:qFormat/>
    <w:rsid w:val="00922FC1"/>
    <w:pPr>
      <w:keepNext/>
      <w:keepLines/>
      <w:spacing w:after="0" w:line="259" w:lineRule="auto"/>
      <w:outlineLvl w:val="7"/>
    </w:pPr>
    <w:rPr>
      <w:rFonts w:asciiTheme="minorHAnsi" w:eastAsiaTheme="majorEastAsia" w:hAnsiTheme="minorHAnsi" w:cstheme="majorBidi"/>
      <w:i/>
      <w:iCs/>
      <w:color w:val="272727" w:themeColor="text1" w:themeTint="D8"/>
      <w:sz w:val="20"/>
      <w:lang w:eastAsia="en-US"/>
    </w:rPr>
  </w:style>
  <w:style w:type="paragraph" w:styleId="Overskrift9">
    <w:name w:val="heading 9"/>
    <w:basedOn w:val="Normal"/>
    <w:next w:val="Normal"/>
    <w:link w:val="Overskrift9Tegn"/>
    <w:uiPriority w:val="9"/>
    <w:semiHidden/>
    <w:unhideWhenUsed/>
    <w:qFormat/>
    <w:rsid w:val="00922FC1"/>
    <w:pPr>
      <w:keepNext/>
      <w:keepLines/>
      <w:spacing w:after="0" w:line="259" w:lineRule="auto"/>
      <w:outlineLvl w:val="8"/>
    </w:pPr>
    <w:rPr>
      <w:rFonts w:asciiTheme="minorHAnsi" w:eastAsiaTheme="majorEastAsia" w:hAnsiTheme="minorHAnsi" w:cstheme="majorBidi"/>
      <w:color w:val="272727" w:themeColor="text1" w:themeTint="D8"/>
      <w:sz w:val="20"/>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22FC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22FC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22FC1"/>
    <w:rPr>
      <w:rFonts w:asciiTheme="minorHAnsi" w:eastAsiaTheme="majorEastAsia" w:hAnsiTheme="minorHAnsi"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22FC1"/>
    <w:rPr>
      <w:rFonts w:asciiTheme="minorHAnsi" w:eastAsiaTheme="majorEastAsia" w:hAnsiTheme="min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22FC1"/>
    <w:rPr>
      <w:rFonts w:asciiTheme="minorHAnsi" w:eastAsiaTheme="majorEastAsia" w:hAnsiTheme="min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922FC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922FC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922FC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922FC1"/>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922FC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Tegn">
    <w:name w:val="Titel Tegn"/>
    <w:basedOn w:val="Standardskrifttypeiafsnit"/>
    <w:link w:val="Titel"/>
    <w:uiPriority w:val="10"/>
    <w:rsid w:val="00922FC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22FC1"/>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UndertitelTegn">
    <w:name w:val="Undertitel Tegn"/>
    <w:basedOn w:val="Standardskrifttypeiafsnit"/>
    <w:link w:val="Undertitel"/>
    <w:uiPriority w:val="11"/>
    <w:rsid w:val="00922FC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922FC1"/>
    <w:pPr>
      <w:spacing w:before="160" w:after="160" w:line="259" w:lineRule="auto"/>
      <w:jc w:val="center"/>
    </w:pPr>
    <w:rPr>
      <w:rFonts w:ascii="Tahoma" w:eastAsiaTheme="minorHAnsi" w:hAnsi="Tahoma" w:cstheme="minorBidi"/>
      <w:i/>
      <w:iCs/>
      <w:color w:val="404040" w:themeColor="text1" w:themeTint="BF"/>
      <w:sz w:val="20"/>
      <w:lang w:eastAsia="en-US"/>
    </w:rPr>
  </w:style>
  <w:style w:type="character" w:customStyle="1" w:styleId="CitatTegn">
    <w:name w:val="Citat Tegn"/>
    <w:basedOn w:val="Standardskrifttypeiafsnit"/>
    <w:link w:val="Citat"/>
    <w:uiPriority w:val="29"/>
    <w:rsid w:val="00922FC1"/>
    <w:rPr>
      <w:i/>
      <w:iCs/>
      <w:color w:val="404040" w:themeColor="text1" w:themeTint="BF"/>
    </w:rPr>
  </w:style>
  <w:style w:type="paragraph" w:styleId="Listeafsnit">
    <w:name w:val="List Paragraph"/>
    <w:basedOn w:val="Normal"/>
    <w:uiPriority w:val="34"/>
    <w:qFormat/>
    <w:rsid w:val="00922FC1"/>
    <w:pPr>
      <w:spacing w:after="160" w:line="259" w:lineRule="auto"/>
      <w:ind w:left="720"/>
      <w:contextualSpacing/>
    </w:pPr>
    <w:rPr>
      <w:rFonts w:ascii="Tahoma" w:eastAsiaTheme="minorHAnsi" w:hAnsi="Tahoma" w:cstheme="minorBidi"/>
      <w:sz w:val="20"/>
      <w:lang w:eastAsia="en-US"/>
    </w:rPr>
  </w:style>
  <w:style w:type="character" w:styleId="Kraftigfremhvning">
    <w:name w:val="Intense Emphasis"/>
    <w:basedOn w:val="Standardskrifttypeiafsnit"/>
    <w:uiPriority w:val="21"/>
    <w:qFormat/>
    <w:rsid w:val="00922FC1"/>
    <w:rPr>
      <w:i/>
      <w:iCs/>
      <w:color w:val="2F5496" w:themeColor="accent1" w:themeShade="BF"/>
    </w:rPr>
  </w:style>
  <w:style w:type="paragraph" w:styleId="Strktcitat">
    <w:name w:val="Intense Quote"/>
    <w:basedOn w:val="Normal"/>
    <w:next w:val="Normal"/>
    <w:link w:val="StrktcitatTegn"/>
    <w:uiPriority w:val="30"/>
    <w:qFormat/>
    <w:rsid w:val="00922F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ahoma" w:eastAsiaTheme="minorHAnsi" w:hAnsi="Tahoma" w:cstheme="minorBidi"/>
      <w:i/>
      <w:iCs/>
      <w:color w:val="2F5496" w:themeColor="accent1" w:themeShade="BF"/>
      <w:sz w:val="20"/>
      <w:lang w:eastAsia="en-US"/>
    </w:rPr>
  </w:style>
  <w:style w:type="character" w:customStyle="1" w:styleId="StrktcitatTegn">
    <w:name w:val="Stærkt citat Tegn"/>
    <w:basedOn w:val="Standardskrifttypeiafsnit"/>
    <w:link w:val="Strktcitat"/>
    <w:uiPriority w:val="30"/>
    <w:rsid w:val="00922FC1"/>
    <w:rPr>
      <w:i/>
      <w:iCs/>
      <w:color w:val="2F5496" w:themeColor="accent1" w:themeShade="BF"/>
    </w:rPr>
  </w:style>
  <w:style w:type="character" w:styleId="Kraftighenvisning">
    <w:name w:val="Intense Reference"/>
    <w:basedOn w:val="Standardskrifttypeiafsnit"/>
    <w:uiPriority w:val="32"/>
    <w:qFormat/>
    <w:rsid w:val="00922FC1"/>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733</Words>
  <Characters>4477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Juul Johansen</dc:creator>
  <cp:lastModifiedBy>Henning Karlby</cp:lastModifiedBy>
  <cp:revision>2</cp:revision>
  <cp:lastPrinted>2025-10-30T20:55:00Z</cp:lastPrinted>
  <dcterms:created xsi:type="dcterms:W3CDTF">2025-10-30T20:57:00Z</dcterms:created>
  <dcterms:modified xsi:type="dcterms:W3CDTF">2025-10-30T20:57:00Z</dcterms:modified>
</cp:coreProperties>
</file>